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F5" w:rsidRDefault="00D17FF5" w:rsidP="00D17FF5">
      <w:pPr>
        <w:pStyle w:val="Header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Wings on Words Fee Schedule – SCHOOL YEAR 2023-2024</w:t>
      </w:r>
    </w:p>
    <w:p w:rsidR="00D17FF5" w:rsidRDefault="00D17FF5" w:rsidP="00D17FF5">
      <w:pPr>
        <w:pStyle w:val="Header"/>
        <w:jc w:val="center"/>
        <w:rPr>
          <w:rFonts w:ascii="Calibri" w:hAnsi="Calibri"/>
          <w:b/>
          <w:caps/>
          <w:color w:val="5B9BD5"/>
          <w:sz w:val="28"/>
          <w:szCs w:val="28"/>
        </w:rPr>
      </w:pPr>
    </w:p>
    <w:p w:rsidR="00D17FF5" w:rsidRDefault="00D17FF5" w:rsidP="00D17FF5">
      <w:pPr>
        <w:numPr>
          <w:ilvl w:val="0"/>
          <w:numId w:val="1"/>
        </w:numPr>
        <w:spacing w:line="276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color w:val="FF0000"/>
          <w:sz w:val="22"/>
          <w:szCs w:val="22"/>
        </w:rPr>
        <w:t>NO CASH payments accepted.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D17FF5" w:rsidRDefault="00D17FF5" w:rsidP="00D17FF5">
      <w:pPr>
        <w:spacing w:line="276" w:lineRule="auto"/>
        <w:ind w:left="900"/>
        <w:rPr>
          <w:rFonts w:ascii="Calibri" w:hAnsi="Calibri" w:cs="Tahoma"/>
          <w:b/>
          <w:sz w:val="22"/>
          <w:szCs w:val="22"/>
        </w:rPr>
      </w:pPr>
    </w:p>
    <w:p w:rsidR="00D17FF5" w:rsidRDefault="00D17FF5" w:rsidP="00D17FF5">
      <w:pPr>
        <w:numPr>
          <w:ilvl w:val="0"/>
          <w:numId w:val="1"/>
        </w:num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Financial Assistance (Scholarship awards or DES subsidies) and Public Service Employee Discounts will be factored into the rates below on an individual basis.</w:t>
      </w:r>
    </w:p>
    <w:p w:rsidR="00D17FF5" w:rsidRDefault="00D17FF5" w:rsidP="00D17FF5">
      <w:pPr>
        <w:rPr>
          <w:rFonts w:ascii="Calibri" w:hAnsi="Calibri" w:cs="Tahoma"/>
          <w:sz w:val="8"/>
          <w:szCs w:val="8"/>
        </w:rPr>
      </w:pPr>
    </w:p>
    <w:p w:rsidR="00D17FF5" w:rsidRDefault="00D17FF5" w:rsidP="00D17FF5">
      <w:pPr>
        <w:rPr>
          <w:rFonts w:ascii="Calibri" w:hAnsi="Calibri" w:cs="Tahoma"/>
          <w:sz w:val="8"/>
          <w:szCs w:val="8"/>
        </w:rPr>
      </w:pPr>
    </w:p>
    <w:p w:rsidR="00D17FF5" w:rsidRDefault="00D17FF5" w:rsidP="00D17FF5">
      <w:pPr>
        <w:rPr>
          <w:rFonts w:ascii="Calibri" w:hAnsi="Calibri" w:cs="Tahoma"/>
          <w:sz w:val="8"/>
          <w:szCs w:val="8"/>
        </w:rPr>
      </w:pPr>
    </w:p>
    <w:p w:rsidR="00D17FF5" w:rsidRDefault="00D17FF5" w:rsidP="00D17FF5">
      <w:pPr>
        <w:rPr>
          <w:rFonts w:ascii="Calibri" w:hAnsi="Calibri" w:cs="Tahoma"/>
          <w:sz w:val="8"/>
          <w:szCs w:val="8"/>
        </w:rPr>
      </w:pPr>
    </w:p>
    <w:p w:rsidR="00D17FF5" w:rsidRDefault="00D17FF5" w:rsidP="00D17FF5">
      <w:pPr>
        <w:rPr>
          <w:rFonts w:ascii="Calibri" w:hAnsi="Calibri" w:cs="Tahoma"/>
          <w:sz w:val="8"/>
          <w:szCs w:val="8"/>
        </w:rPr>
      </w:pPr>
    </w:p>
    <w:p w:rsidR="00D17FF5" w:rsidRDefault="00D17FF5" w:rsidP="00D17FF5">
      <w:pPr>
        <w:rPr>
          <w:rFonts w:ascii="Calibri" w:hAnsi="Calibri" w:cs="Tahoma"/>
          <w:sz w:val="8"/>
          <w:szCs w:val="8"/>
        </w:rPr>
      </w:pPr>
    </w:p>
    <w:tbl>
      <w:tblPr>
        <w:tblpPr w:leftFromText="180" w:rightFromText="180" w:vertAnchor="text" w:horzAnchor="margin" w:tblpXSpec="center" w:tblpY="92"/>
        <w:tblW w:w="10714" w:type="dxa"/>
        <w:tblLook w:val="04A0" w:firstRow="1" w:lastRow="0" w:firstColumn="1" w:lastColumn="0" w:noHBand="0" w:noVBand="1"/>
      </w:tblPr>
      <w:tblGrid>
        <w:gridCol w:w="1867"/>
        <w:gridCol w:w="2089"/>
        <w:gridCol w:w="2244"/>
        <w:gridCol w:w="2070"/>
        <w:gridCol w:w="2444"/>
      </w:tblGrid>
      <w:tr w:rsidR="004815DB" w:rsidTr="00240152">
        <w:trPr>
          <w:trHeight w:val="647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A3C9"/>
            <w:noWrap/>
            <w:vAlign w:val="center"/>
            <w:hideMark/>
          </w:tcPr>
          <w:p w:rsidR="004815DB" w:rsidRDefault="004815DB" w:rsidP="004815DB">
            <w:pPr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 xml:space="preserve">Full Day </w:t>
            </w:r>
          </w:p>
          <w:p w:rsidR="004815DB" w:rsidRDefault="004815DB" w:rsidP="004815DB">
            <w:pPr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8:30-3:30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A3C9"/>
            <w:noWrap/>
            <w:vAlign w:val="center"/>
          </w:tcPr>
          <w:p w:rsidR="004815DB" w:rsidRDefault="004815DB" w:rsidP="004815D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Dove/Finch</w:t>
            </w:r>
            <w:r w:rsidR="00240152">
              <w:rPr>
                <w:rFonts w:ascii="Calibri" w:hAnsi="Calibri"/>
                <w:b/>
                <w:color w:val="000000"/>
              </w:rPr>
              <w:t>/Wren</w:t>
            </w:r>
          </w:p>
          <w:p w:rsidR="004815DB" w:rsidRDefault="004815DB" w:rsidP="004815D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 days</w:t>
            </w:r>
          </w:p>
          <w:p w:rsidR="004815DB" w:rsidRDefault="004815DB" w:rsidP="004815D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Toddler</w:t>
            </w:r>
          </w:p>
          <w:p w:rsidR="004815DB" w:rsidRDefault="004815DB" w:rsidP="004815D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A3C9"/>
            <w:vAlign w:val="center"/>
          </w:tcPr>
          <w:p w:rsidR="004815DB" w:rsidRDefault="004815DB" w:rsidP="004815D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Dove/Finch</w:t>
            </w:r>
            <w:r w:rsidR="00240152">
              <w:rPr>
                <w:rFonts w:ascii="Calibri" w:hAnsi="Calibri"/>
                <w:b/>
                <w:color w:val="000000"/>
              </w:rPr>
              <w:t>/Wren</w:t>
            </w:r>
          </w:p>
          <w:p w:rsidR="004815DB" w:rsidRDefault="004815DB" w:rsidP="004815D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 days</w:t>
            </w:r>
          </w:p>
          <w:p w:rsidR="004815DB" w:rsidRDefault="004815DB" w:rsidP="004815D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Toddler</w:t>
            </w:r>
          </w:p>
          <w:p w:rsidR="004815DB" w:rsidRDefault="004815DB" w:rsidP="004815D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A3C9"/>
            <w:hideMark/>
          </w:tcPr>
          <w:p w:rsidR="004815DB" w:rsidRDefault="004815DB" w:rsidP="004815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Owl/HB</w:t>
            </w:r>
          </w:p>
          <w:p w:rsidR="004815DB" w:rsidRDefault="004815DB" w:rsidP="004815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 days</w:t>
            </w:r>
          </w:p>
          <w:p w:rsidR="004815DB" w:rsidRPr="00FD7502" w:rsidRDefault="004815DB" w:rsidP="004815DB">
            <w:pPr>
              <w:jc w:val="center"/>
              <w:rPr>
                <w:rFonts w:ascii="Calibri" w:hAnsi="Calibri"/>
                <w:b/>
              </w:rPr>
            </w:pPr>
            <w:r w:rsidRPr="00FD7502">
              <w:rPr>
                <w:rFonts w:ascii="Calibri" w:hAnsi="Calibri"/>
                <w:b/>
              </w:rPr>
              <w:t>Preschool</w:t>
            </w:r>
          </w:p>
          <w:p w:rsidR="004815DB" w:rsidRPr="00FD7502" w:rsidRDefault="004815DB" w:rsidP="004815DB">
            <w:pPr>
              <w:rPr>
                <w:rFonts w:ascii="Calibri" w:hAnsi="Calibri"/>
              </w:rPr>
            </w:pP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A3C9"/>
            <w:hideMark/>
          </w:tcPr>
          <w:p w:rsidR="004815DB" w:rsidRDefault="004815DB" w:rsidP="004815D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Owl/HB</w:t>
            </w:r>
          </w:p>
          <w:p w:rsidR="004815DB" w:rsidRDefault="004815DB" w:rsidP="004815D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 days</w:t>
            </w:r>
          </w:p>
          <w:p w:rsidR="004815DB" w:rsidRDefault="004815DB" w:rsidP="004815D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Preschool</w:t>
            </w:r>
          </w:p>
        </w:tc>
      </w:tr>
      <w:tr w:rsidR="004815DB" w:rsidTr="00240152">
        <w:trPr>
          <w:trHeight w:val="256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DB" w:rsidRDefault="004815DB" w:rsidP="004815DB">
            <w:pPr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Monthly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DB" w:rsidRDefault="004815DB" w:rsidP="00240152">
            <w:pPr>
              <w:jc w:val="center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$904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DB" w:rsidRDefault="004815DB" w:rsidP="00240152">
            <w:pPr>
              <w:jc w:val="center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$717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$870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$697</w:t>
            </w:r>
          </w:p>
        </w:tc>
      </w:tr>
      <w:tr w:rsidR="004815DB" w:rsidTr="00240152">
        <w:trPr>
          <w:trHeight w:val="131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DB" w:rsidRDefault="004815DB" w:rsidP="004815DB">
            <w:pPr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Weekly*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5DB" w:rsidRDefault="004815DB" w:rsidP="00240152">
            <w:pPr>
              <w:jc w:val="center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$216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DB" w:rsidRDefault="004815DB" w:rsidP="00240152">
            <w:pPr>
              <w:jc w:val="center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$172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$166</w:t>
            </w:r>
          </w:p>
        </w:tc>
      </w:tr>
      <w:tr w:rsidR="004815DB" w:rsidTr="00240152">
        <w:trPr>
          <w:trHeight w:val="131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DB" w:rsidRDefault="004815DB" w:rsidP="004815DB">
            <w:pPr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Total Annual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5DB" w:rsidRDefault="004815DB" w:rsidP="00240152">
            <w:pPr>
              <w:jc w:val="center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$9,949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DB" w:rsidRDefault="004815DB" w:rsidP="00240152">
            <w:pPr>
              <w:jc w:val="center"/>
              <w:rPr>
                <w:rFonts w:ascii="Calibri" w:hAnsi="Calibri" w:cs="Tahoma"/>
                <w:color w:val="000000"/>
                <w:highlight w:val="cyan"/>
              </w:rPr>
            </w:pPr>
            <w:r>
              <w:rPr>
                <w:rFonts w:ascii="Calibri" w:hAnsi="Calibri" w:cs="Tahoma"/>
                <w:color w:val="000000"/>
              </w:rPr>
              <w:t>$7,885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$8,705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$6,969</w:t>
            </w:r>
          </w:p>
        </w:tc>
      </w:tr>
      <w:tr w:rsidR="004815DB" w:rsidTr="00240152">
        <w:trPr>
          <w:trHeight w:val="269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4815DB" w:rsidRDefault="004815DB" w:rsidP="004815DB">
            <w:pPr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Half Day - 8:30-12:00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:rsidR="004815DB" w:rsidRDefault="004815DB" w:rsidP="00240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815DB" w:rsidTr="00240152">
        <w:trPr>
          <w:trHeight w:val="256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DB" w:rsidRDefault="004815DB" w:rsidP="004815DB">
            <w:pPr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Monthly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$760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$598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$699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815DB" w:rsidTr="00240152">
        <w:trPr>
          <w:trHeight w:val="119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DB" w:rsidRDefault="004815DB" w:rsidP="004815DB">
            <w:pPr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Weekly*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5DB" w:rsidRDefault="004815DB" w:rsidP="00240152">
            <w:pPr>
              <w:jc w:val="center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$181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$143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$166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 xml:space="preserve">Not available for </w:t>
            </w:r>
            <w:r w:rsidR="00240152">
              <w:rPr>
                <w:rFonts w:ascii="Calibri" w:hAnsi="Calibri" w:cs="Tahoma"/>
                <w:color w:val="000000"/>
              </w:rPr>
              <w:t>4-day</w:t>
            </w:r>
            <w:r>
              <w:rPr>
                <w:rFonts w:ascii="Calibri" w:hAnsi="Calibri" w:cs="Tahoma"/>
                <w:color w:val="000000"/>
              </w:rPr>
              <w:t xml:space="preserve"> option</w:t>
            </w:r>
          </w:p>
        </w:tc>
      </w:tr>
      <w:tr w:rsidR="004815DB" w:rsidTr="00240152">
        <w:trPr>
          <w:trHeight w:val="241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DB" w:rsidRDefault="004815DB" w:rsidP="004815DB">
            <w:pPr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Total Annual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5DB" w:rsidRDefault="004815DB" w:rsidP="00240152">
            <w:pPr>
              <w:jc w:val="center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$8,369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$6576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$6,989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815DB" w:rsidRDefault="004815DB" w:rsidP="00240152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</w:tr>
      <w:tr w:rsidR="00240152" w:rsidTr="00B4728A">
        <w:trPr>
          <w:trHeight w:val="269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240152" w:rsidRDefault="00240152" w:rsidP="004815DB">
            <w:pPr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Before Care 7:30-8:30</w:t>
            </w:r>
          </w:p>
        </w:tc>
        <w:tc>
          <w:tcPr>
            <w:tcW w:w="4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240152" w:rsidRDefault="00240152" w:rsidP="00240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(BC dependent on enrollment, </w:t>
            </w:r>
          </w:p>
          <w:p w:rsidR="00240152" w:rsidRPr="00240152" w:rsidRDefault="00240152" w:rsidP="00240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family needs, and cost efficiency)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240152" w:rsidRDefault="00240152" w:rsidP="00240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240152" w:rsidRDefault="00240152" w:rsidP="0024015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815DB" w:rsidTr="00240152">
        <w:trPr>
          <w:trHeight w:val="256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DB" w:rsidRDefault="004815DB" w:rsidP="004815DB">
            <w:pPr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Monthly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$194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$194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$194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$194</w:t>
            </w:r>
          </w:p>
        </w:tc>
      </w:tr>
      <w:tr w:rsidR="004815DB" w:rsidTr="00240152">
        <w:trPr>
          <w:trHeight w:val="266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DB" w:rsidRDefault="004815DB" w:rsidP="004815DB">
            <w:pPr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Weekly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$42</w:t>
            </w:r>
          </w:p>
        </w:tc>
      </w:tr>
      <w:tr w:rsidR="004815DB" w:rsidTr="00240152">
        <w:trPr>
          <w:trHeight w:val="119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DB" w:rsidRDefault="004815DB" w:rsidP="004815DB">
            <w:pPr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Total Annual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</w:p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$1,947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</w:p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$1,947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5DB" w:rsidRDefault="004815DB" w:rsidP="00240152">
            <w:pPr>
              <w:jc w:val="center"/>
              <w:rPr>
                <w:rFonts w:ascii="Calibri" w:hAnsi="Calibri"/>
              </w:rPr>
            </w:pPr>
          </w:p>
          <w:p w:rsidR="004815DB" w:rsidRDefault="004815DB" w:rsidP="00240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$1,947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</w:p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$1,947</w:t>
            </w:r>
          </w:p>
        </w:tc>
      </w:tr>
      <w:tr w:rsidR="00240152" w:rsidTr="00322988">
        <w:trPr>
          <w:trHeight w:val="269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bottom"/>
            <w:hideMark/>
          </w:tcPr>
          <w:p w:rsidR="00240152" w:rsidRDefault="00240152" w:rsidP="004815DB">
            <w:pPr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 xml:space="preserve">After Care </w:t>
            </w:r>
          </w:p>
          <w:p w:rsidR="00240152" w:rsidRDefault="00240152" w:rsidP="004815DB">
            <w:pPr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3 :30-4 :30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240152" w:rsidRDefault="00240152" w:rsidP="00240152">
            <w:pPr>
              <w:jc w:val="center"/>
              <w:rPr>
                <w:rFonts w:ascii="Calibri" w:hAnsi="Calibri" w:cs="Tahoma"/>
                <w:bCs/>
                <w:color w:val="000000"/>
              </w:rPr>
            </w:pPr>
            <w:r w:rsidRPr="00240152">
              <w:rPr>
                <w:rFonts w:ascii="Calibri" w:hAnsi="Calibri" w:cs="Tahoma"/>
                <w:bCs/>
                <w:color w:val="000000"/>
              </w:rPr>
              <w:t>(AC dependent on enrollment</w:t>
            </w:r>
            <w:r>
              <w:rPr>
                <w:rFonts w:ascii="Calibri" w:hAnsi="Calibri" w:cs="Tahoma"/>
                <w:bCs/>
                <w:color w:val="000000"/>
              </w:rPr>
              <w:t>,</w:t>
            </w:r>
            <w:r w:rsidRPr="00240152">
              <w:rPr>
                <w:rFonts w:ascii="Calibri" w:hAnsi="Calibri" w:cs="Tahoma"/>
                <w:bCs/>
                <w:color w:val="000000"/>
              </w:rPr>
              <w:t xml:space="preserve"> </w:t>
            </w:r>
          </w:p>
          <w:p w:rsidR="00240152" w:rsidRPr="00240152" w:rsidRDefault="00240152" w:rsidP="00240152">
            <w:pPr>
              <w:jc w:val="center"/>
              <w:rPr>
                <w:rFonts w:ascii="Calibri" w:hAnsi="Calibri" w:cs="Tahoma"/>
                <w:bCs/>
                <w:color w:val="000000"/>
              </w:rPr>
            </w:pPr>
            <w:bookmarkStart w:id="0" w:name="_GoBack"/>
            <w:bookmarkEnd w:id="0"/>
            <w:r w:rsidRPr="00240152">
              <w:rPr>
                <w:rFonts w:ascii="Calibri" w:hAnsi="Calibri" w:cs="Tahoma"/>
                <w:bCs/>
                <w:color w:val="000000"/>
              </w:rPr>
              <w:t>family needs</w:t>
            </w:r>
            <w:r>
              <w:rPr>
                <w:rFonts w:ascii="Calibri" w:hAnsi="Calibri" w:cs="Tahoma"/>
                <w:bCs/>
                <w:color w:val="000000"/>
              </w:rPr>
              <w:t>, and cost efficiency</w:t>
            </w:r>
            <w:r w:rsidRPr="00240152">
              <w:rPr>
                <w:rFonts w:ascii="Calibri" w:hAnsi="Calibri" w:cs="Tahoma"/>
                <w:bCs/>
                <w:color w:val="000000"/>
              </w:rPr>
              <w:t>)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240152" w:rsidRDefault="00240152" w:rsidP="00240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240152" w:rsidRDefault="00240152" w:rsidP="00240152">
            <w:pPr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</w:p>
        </w:tc>
      </w:tr>
      <w:tr w:rsidR="0029472C" w:rsidTr="00240152">
        <w:trPr>
          <w:trHeight w:val="256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72C" w:rsidRDefault="0029472C" w:rsidP="0029472C">
            <w:pPr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Monthly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472C" w:rsidRDefault="0029472C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72C" w:rsidRDefault="0029472C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472C" w:rsidRDefault="0029472C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9472C" w:rsidRDefault="0029472C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$200</w:t>
            </w:r>
          </w:p>
        </w:tc>
      </w:tr>
      <w:tr w:rsidR="0029472C" w:rsidTr="00240152">
        <w:trPr>
          <w:trHeight w:val="119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9472C" w:rsidRDefault="0029472C" w:rsidP="0029472C">
            <w:pPr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Weekly*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72C" w:rsidRDefault="0029472C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72C" w:rsidRDefault="0029472C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472C" w:rsidRDefault="0029472C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$45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472C" w:rsidRDefault="0029472C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$45</w:t>
            </w:r>
          </w:p>
        </w:tc>
      </w:tr>
      <w:tr w:rsidR="0029472C" w:rsidTr="00240152">
        <w:trPr>
          <w:trHeight w:val="119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9472C" w:rsidRDefault="0029472C" w:rsidP="0029472C">
            <w:pPr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Total Annual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9472C" w:rsidRDefault="0029472C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$2086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72C" w:rsidRDefault="0029472C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$2086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472C" w:rsidRDefault="0029472C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$2086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472C" w:rsidRDefault="0029472C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$2086</w:t>
            </w:r>
          </w:p>
        </w:tc>
      </w:tr>
      <w:tr w:rsidR="004815DB" w:rsidTr="00240152">
        <w:trPr>
          <w:trHeight w:val="256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4815DB" w:rsidRDefault="004815DB" w:rsidP="004815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Tahoma"/>
                <w:b/>
                <w:color w:val="000000"/>
              </w:rPr>
              <w:t>Therapy Contribution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4815DB" w:rsidRDefault="004815DB" w:rsidP="00240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815DB" w:rsidTr="00240152">
        <w:trPr>
          <w:trHeight w:val="256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DB" w:rsidRDefault="004815DB" w:rsidP="004815DB">
            <w:pPr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Monthly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E32D85">
              <w:rPr>
                <w:rFonts w:ascii="Calibri" w:hAnsi="Calibri"/>
                <w:color w:val="000000"/>
              </w:rPr>
              <w:t>203</w:t>
            </w:r>
          </w:p>
        </w:tc>
      </w:tr>
      <w:tr w:rsidR="004815DB" w:rsidTr="00240152">
        <w:trPr>
          <w:trHeight w:val="119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DB" w:rsidRDefault="004815DB" w:rsidP="004815DB">
            <w:pPr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Weekly*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</w:t>
            </w:r>
            <w:r w:rsidR="002B3CA6">
              <w:rPr>
                <w:rFonts w:ascii="Calibri" w:hAnsi="Calibri"/>
                <w:color w:val="000000"/>
              </w:rPr>
              <w:t>9</w:t>
            </w:r>
          </w:p>
        </w:tc>
      </w:tr>
      <w:tr w:rsidR="004815DB" w:rsidTr="00240152">
        <w:trPr>
          <w:trHeight w:val="119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5DB" w:rsidRDefault="004815DB" w:rsidP="004815DB">
            <w:pPr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Total Annual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$2,226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$2,226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$2,033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815DB" w:rsidRDefault="004815DB" w:rsidP="0024015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$2,033</w:t>
            </w:r>
          </w:p>
        </w:tc>
      </w:tr>
    </w:tbl>
    <w:p w:rsidR="00D17FF5" w:rsidRDefault="00D17FF5" w:rsidP="00D17FF5">
      <w:pPr>
        <w:rPr>
          <w:rFonts w:ascii="Calibri" w:hAnsi="Calibri" w:cs="Tahoma"/>
          <w:sz w:val="8"/>
          <w:szCs w:val="8"/>
        </w:rPr>
      </w:pPr>
    </w:p>
    <w:p w:rsidR="00D17FF5" w:rsidRDefault="00D17FF5" w:rsidP="00D17FF5">
      <w:pPr>
        <w:rPr>
          <w:rFonts w:ascii="Calibri" w:hAnsi="Calibri" w:cs="Tahoma"/>
          <w:b/>
          <w:bCs/>
        </w:rPr>
      </w:pPr>
    </w:p>
    <w:p w:rsidR="00D17FF5" w:rsidRDefault="00D17FF5" w:rsidP="00D17FF5">
      <w:pPr>
        <w:rPr>
          <w:rFonts w:ascii="Calibri" w:hAnsi="Calibri" w:cs="Tahoma"/>
          <w:b/>
          <w:bCs/>
        </w:rPr>
      </w:pPr>
    </w:p>
    <w:p w:rsidR="00D17FF5" w:rsidRDefault="00D17FF5" w:rsidP="00D17FF5">
      <w:pPr>
        <w:numPr>
          <w:ilvl w:val="0"/>
          <w:numId w:val="2"/>
        </w:numPr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Toddler</w:t>
      </w:r>
      <w:r w:rsidR="00FD7502">
        <w:rPr>
          <w:rFonts w:ascii="Calibri" w:hAnsi="Calibri" w:cs="Tahoma"/>
          <w:b/>
          <w:bCs/>
        </w:rPr>
        <w:t xml:space="preserve"> (Dove/Finch</w:t>
      </w:r>
      <w:r w:rsidR="00240152">
        <w:rPr>
          <w:rFonts w:ascii="Calibri" w:hAnsi="Calibri" w:cs="Tahoma"/>
          <w:b/>
          <w:bCs/>
        </w:rPr>
        <w:t>/</w:t>
      </w:r>
      <w:r w:rsidR="00240152">
        <w:rPr>
          <w:rFonts w:ascii="Calibri" w:hAnsi="Calibri" w:cs="Tahoma"/>
          <w:b/>
          <w:bCs/>
          <w:u w:val="words"/>
        </w:rPr>
        <w:t>Wren</w:t>
      </w:r>
      <w:r w:rsidR="00FD7502">
        <w:rPr>
          <w:rFonts w:ascii="Calibri" w:hAnsi="Calibri" w:cs="Tahoma"/>
          <w:b/>
          <w:bCs/>
        </w:rPr>
        <w:t xml:space="preserve"> classrooms)</w:t>
      </w:r>
      <w:r>
        <w:rPr>
          <w:rFonts w:ascii="Calibri" w:hAnsi="Calibri" w:cs="Tahoma"/>
          <w:b/>
          <w:bCs/>
        </w:rPr>
        <w:t xml:space="preserve"> rates based on 46 weeks</w:t>
      </w:r>
    </w:p>
    <w:p w:rsidR="00AF7991" w:rsidRPr="00240152" w:rsidRDefault="00D17FF5" w:rsidP="00240152">
      <w:pPr>
        <w:numPr>
          <w:ilvl w:val="0"/>
          <w:numId w:val="2"/>
        </w:numPr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PreK rates based on 42 weeks</w:t>
      </w:r>
    </w:p>
    <w:sectPr w:rsidR="00AF7991" w:rsidRPr="0024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D85" w:rsidRDefault="00E32D85" w:rsidP="00717496">
      <w:r>
        <w:separator/>
      </w:r>
    </w:p>
  </w:endnote>
  <w:endnote w:type="continuationSeparator" w:id="0">
    <w:p w:rsidR="00E32D85" w:rsidRDefault="00E32D85" w:rsidP="0071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D85" w:rsidRDefault="00E32D85" w:rsidP="00717496">
      <w:r>
        <w:separator/>
      </w:r>
    </w:p>
  </w:footnote>
  <w:footnote w:type="continuationSeparator" w:id="0">
    <w:p w:rsidR="00E32D85" w:rsidRDefault="00E32D85" w:rsidP="00717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C0E16"/>
    <w:multiLevelType w:val="hybridMultilevel"/>
    <w:tmpl w:val="2C46EEC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07D6F6F"/>
    <w:multiLevelType w:val="hybridMultilevel"/>
    <w:tmpl w:val="24423FC2"/>
    <w:lvl w:ilvl="0" w:tplc="54C6B5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F5"/>
    <w:rsid w:val="00240152"/>
    <w:rsid w:val="0029472C"/>
    <w:rsid w:val="002B3CA6"/>
    <w:rsid w:val="00455C8A"/>
    <w:rsid w:val="004815DB"/>
    <w:rsid w:val="00500B42"/>
    <w:rsid w:val="00717496"/>
    <w:rsid w:val="00AF7991"/>
    <w:rsid w:val="00B227A9"/>
    <w:rsid w:val="00D17FF5"/>
    <w:rsid w:val="00E32D85"/>
    <w:rsid w:val="00FD2C8A"/>
    <w:rsid w:val="00FD7502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E2A4"/>
  <w15:chartTrackingRefBased/>
  <w15:docId w15:val="{8F53E869-FA4F-4FCB-92EA-87BFCA71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4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B983-F486-47C0-955D-2184C8EC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Lewis</dc:creator>
  <cp:keywords/>
  <dc:description/>
  <cp:lastModifiedBy>Dominguez, Adriana Patricia - (apatriciad20)</cp:lastModifiedBy>
  <cp:revision>8</cp:revision>
  <cp:lastPrinted>2023-04-03T17:48:00Z</cp:lastPrinted>
  <dcterms:created xsi:type="dcterms:W3CDTF">2023-01-20T19:51:00Z</dcterms:created>
  <dcterms:modified xsi:type="dcterms:W3CDTF">2023-06-28T18:47:00Z</dcterms:modified>
</cp:coreProperties>
</file>